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5" w:rsidRPr="00267A4D" w:rsidRDefault="00CA0685" w:rsidP="00CA0685">
      <w:pPr>
        <w:widowControl w:val="0"/>
        <w:spacing w:before="60" w:after="120"/>
        <w:jc w:val="both"/>
        <w:outlineLvl w:val="1"/>
        <w:rPr>
          <w:rFonts w:ascii="Arial" w:hAnsi="Arial" w:cs="Arial"/>
          <w:bCs/>
          <w:iCs/>
        </w:rPr>
      </w:pPr>
      <w:bookmarkStart w:id="0" w:name="_Toc476302532"/>
      <w:r w:rsidRPr="00267A4D">
        <w:rPr>
          <w:rFonts w:ascii="Arial" w:hAnsi="Arial" w:cs="Arial"/>
          <w:bCs/>
          <w:iCs/>
        </w:rPr>
        <w:t>Приложение №</w:t>
      </w:r>
      <w:r w:rsidR="0099529F">
        <w:rPr>
          <w:rFonts w:ascii="Arial" w:hAnsi="Arial" w:cs="Arial"/>
          <w:bCs/>
          <w:iCs/>
        </w:rPr>
        <w:t>2</w:t>
      </w:r>
      <w:bookmarkStart w:id="1" w:name="_GoBack"/>
      <w:bookmarkEnd w:id="1"/>
    </w:p>
    <w:p w:rsidR="00A92F61" w:rsidRPr="00DF5A9D" w:rsidRDefault="00356867" w:rsidP="00A92F61">
      <w:pPr>
        <w:widowControl w:val="0"/>
        <w:spacing w:before="60" w:after="120"/>
        <w:outlineLvl w:val="1"/>
        <w:rPr>
          <w:rFonts w:ascii="Arial" w:hAnsi="Arial" w:cs="Arial"/>
          <w:b/>
          <w:bCs/>
          <w:iCs/>
        </w:rPr>
      </w:pPr>
      <w:bookmarkStart w:id="2" w:name="_Toc476302533"/>
      <w:r>
        <w:rPr>
          <w:rFonts w:ascii="Arial" w:hAnsi="Arial" w:cs="Arial"/>
          <w:b/>
          <w:bCs/>
          <w:iCs/>
        </w:rPr>
        <w:t>СПРАВКА О МАТЕРИ</w:t>
      </w:r>
      <w:r w:rsidR="00992197">
        <w:rPr>
          <w:rFonts w:ascii="Arial" w:hAnsi="Arial" w:cs="Arial"/>
          <w:b/>
          <w:bCs/>
          <w:iCs/>
        </w:rPr>
        <w:t>А</w:t>
      </w:r>
      <w:r>
        <w:rPr>
          <w:rFonts w:ascii="Arial" w:hAnsi="Arial" w:cs="Arial"/>
          <w:b/>
          <w:bCs/>
          <w:iCs/>
        </w:rPr>
        <w:t>Л</w:t>
      </w:r>
      <w:r w:rsidR="00992197">
        <w:rPr>
          <w:rFonts w:ascii="Arial" w:hAnsi="Arial" w:cs="Arial"/>
          <w:b/>
          <w:bCs/>
          <w:iCs/>
        </w:rPr>
        <w:t xml:space="preserve">ЬНО-ТЕХНИЧЕСКИХ РЕСУРСАХ </w:t>
      </w:r>
      <w:bookmarkEnd w:id="2"/>
    </w:p>
    <w:p w:rsidR="000D45C5" w:rsidRPr="00CA0685" w:rsidRDefault="000D45C5" w:rsidP="000D45C5">
      <w:pPr>
        <w:widowControl w:val="0"/>
        <w:spacing w:line="360" w:lineRule="auto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Наименование и адрес у</w:t>
      </w:r>
      <w:r w:rsidRPr="00CA0685">
        <w:rPr>
          <w:rFonts w:ascii="Arial" w:hAnsi="Arial" w:cs="Arial"/>
          <w:snapToGrid w:val="0"/>
          <w:color w:val="000000"/>
        </w:rPr>
        <w:t xml:space="preserve">частника </w:t>
      </w:r>
      <w:r>
        <w:rPr>
          <w:rFonts w:ascii="Arial" w:hAnsi="Arial" w:cs="Arial"/>
          <w:snapToGrid w:val="0"/>
          <w:color w:val="000000"/>
        </w:rPr>
        <w:t>предварительной квалификации:</w:t>
      </w:r>
      <w:r w:rsidRPr="00CA0685">
        <w:rPr>
          <w:rFonts w:ascii="Arial" w:hAnsi="Arial" w:cs="Arial"/>
          <w:snapToGrid w:val="0"/>
          <w:color w:val="000000"/>
        </w:rPr>
        <w:t>________________________________</w:t>
      </w:r>
      <w:r>
        <w:rPr>
          <w:rFonts w:ascii="Arial" w:hAnsi="Arial" w:cs="Arial"/>
          <w:snapToGrid w:val="0"/>
          <w:color w:val="000000"/>
        </w:rPr>
        <w:t>____________________________________</w:t>
      </w:r>
    </w:p>
    <w:p w:rsidR="00DF5A9D" w:rsidRPr="00DF5A9D" w:rsidRDefault="00DF5A9D" w:rsidP="00DF5A9D">
      <w:pPr>
        <w:widowControl w:val="0"/>
        <w:ind w:firstLine="567"/>
        <w:jc w:val="both"/>
        <w:rPr>
          <w:snapToGrid w:val="0"/>
          <w:sz w:val="22"/>
          <w:szCs w:val="22"/>
        </w:rPr>
      </w:pPr>
    </w:p>
    <w:tbl>
      <w:tblPr>
        <w:tblW w:w="90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055"/>
        <w:gridCol w:w="1530"/>
        <w:gridCol w:w="2227"/>
        <w:gridCol w:w="1463"/>
        <w:gridCol w:w="1080"/>
        <w:gridCol w:w="810"/>
      </w:tblGrid>
      <w:tr w:rsidR="00DF5A9D" w:rsidRPr="00DF5A9D" w:rsidTr="000D45C5">
        <w:trPr>
          <w:trHeight w:val="53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A9D" w:rsidRPr="00DF5A9D" w:rsidRDefault="00DF5A9D" w:rsidP="00DF5A9D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DF5A9D">
              <w:rPr>
                <w:rFonts w:ascii="Arial" w:hAnsi="Arial" w:cs="Arial"/>
                <w:snapToGrid w:val="0"/>
                <w:lang w:eastAsia="en-US"/>
              </w:rPr>
              <w:t>№ п/п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A9D" w:rsidRPr="00DF5A9D" w:rsidRDefault="00DF5A9D" w:rsidP="00DF5A9D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DF5A9D">
              <w:rPr>
                <w:rFonts w:ascii="Arial" w:hAnsi="Arial" w:cs="Arial"/>
                <w:snapToGrid w:val="0"/>
                <w:lang w:eastAsia="en-US"/>
              </w:rPr>
              <w:t>Наименование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A9D" w:rsidRPr="00DF5A9D" w:rsidRDefault="00DF5A9D" w:rsidP="00DF5A9D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DF5A9D">
              <w:rPr>
                <w:rFonts w:ascii="Arial" w:hAnsi="Arial" w:cs="Arial"/>
                <w:snapToGrid w:val="0"/>
                <w:lang w:eastAsia="en-US"/>
              </w:rPr>
              <w:t>Местонахождение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A9D" w:rsidRPr="00DF5A9D" w:rsidRDefault="00DF5A9D" w:rsidP="00DF5A9D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DF5A9D">
              <w:rPr>
                <w:rFonts w:ascii="Arial" w:hAnsi="Arial" w:cs="Arial"/>
                <w:snapToGrid w:val="0"/>
                <w:lang w:eastAsia="en-US"/>
              </w:rPr>
              <w:t>Право собственности или иное право (хозяйственного ведения, оперативного управления), аренда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A9D" w:rsidRPr="00DF5A9D" w:rsidRDefault="00DF5A9D" w:rsidP="00DF5A9D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DF5A9D">
              <w:rPr>
                <w:rFonts w:ascii="Arial" w:hAnsi="Arial" w:cs="Arial"/>
                <w:snapToGrid w:val="0"/>
                <w:lang w:eastAsia="en-US"/>
              </w:rPr>
              <w:t>Предназначение (с точки зрения выполнения Договора)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A9D" w:rsidRPr="00DF5A9D" w:rsidRDefault="00DF5A9D" w:rsidP="00DF5A9D">
            <w:pPr>
              <w:keepNext/>
              <w:widowControl w:val="0"/>
              <w:tabs>
                <w:tab w:val="left" w:pos="1390"/>
              </w:tabs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DF5A9D">
              <w:rPr>
                <w:rFonts w:ascii="Arial" w:hAnsi="Arial" w:cs="Arial"/>
                <w:snapToGrid w:val="0"/>
                <w:lang w:eastAsia="en-US"/>
              </w:rPr>
              <w:t>Состояние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A9D" w:rsidRPr="00DF5A9D" w:rsidRDefault="00DF5A9D" w:rsidP="00DF5A9D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DF5A9D">
              <w:rPr>
                <w:rFonts w:ascii="Arial" w:hAnsi="Arial" w:cs="Arial"/>
                <w:snapToGrid w:val="0"/>
                <w:lang w:eastAsia="en-US"/>
              </w:rPr>
              <w:t>Примечания</w:t>
            </w:r>
          </w:p>
        </w:tc>
      </w:tr>
      <w:tr w:rsidR="00DF5A9D" w:rsidRPr="00DF5A9D" w:rsidTr="000D45C5">
        <w:trPr>
          <w:cantSplit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DF5A9D" w:rsidRPr="00DF5A9D" w:rsidTr="000D45C5">
        <w:trPr>
          <w:cantSplit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DF5A9D" w:rsidRPr="00DF5A9D" w:rsidTr="000D45C5">
        <w:trPr>
          <w:cantSplit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A9D" w:rsidRPr="00DF5A9D" w:rsidRDefault="00DF5A9D" w:rsidP="00DF5A9D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:rsidR="00DF5A9D" w:rsidRDefault="00DF5A9D" w:rsidP="00DF5A9D">
      <w:pPr>
        <w:widowControl w:val="0"/>
        <w:ind w:firstLine="567"/>
        <w:jc w:val="both"/>
        <w:rPr>
          <w:snapToGrid w:val="0"/>
          <w:sz w:val="22"/>
          <w:szCs w:val="22"/>
        </w:rPr>
      </w:pPr>
    </w:p>
    <w:p w:rsidR="00A92F61" w:rsidRPr="00A92F61" w:rsidRDefault="00A92F61" w:rsidP="00A92F61">
      <w:pPr>
        <w:widowControl w:val="0"/>
        <w:contextualSpacing/>
        <w:jc w:val="both"/>
        <w:rPr>
          <w:rFonts w:ascii="Arial" w:hAnsi="Arial" w:cs="Arial"/>
          <w:b/>
        </w:rPr>
      </w:pPr>
      <w:r w:rsidRPr="00267A4D">
        <w:rPr>
          <w:rFonts w:ascii="Arial" w:hAnsi="Arial" w:cs="Arial"/>
          <w:b/>
        </w:rPr>
        <w:t>Примечания:</w:t>
      </w:r>
    </w:p>
    <w:p w:rsidR="00DF5A9D" w:rsidRPr="00DF5A9D" w:rsidRDefault="00DF5A9D" w:rsidP="00A92F61">
      <w:pPr>
        <w:pStyle w:val="a4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DF5A9D">
        <w:rPr>
          <w:rFonts w:ascii="Arial" w:hAnsi="Arial" w:cs="Arial"/>
        </w:rPr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Договора.</w:t>
      </w:r>
    </w:p>
    <w:p w:rsidR="00DF5A9D" w:rsidRPr="00DF5A9D" w:rsidRDefault="00DF5A9D" w:rsidP="00A92F61">
      <w:pPr>
        <w:pStyle w:val="a4"/>
        <w:widowControl w:val="0"/>
        <w:jc w:val="both"/>
        <w:rPr>
          <w:rFonts w:ascii="Arial" w:hAnsi="Arial" w:cs="Arial"/>
        </w:rPr>
      </w:pPr>
      <w:bookmarkStart w:id="3" w:name="_Toc441480126"/>
      <w:bookmarkStart w:id="4" w:name="_Toc353538247"/>
      <w:bookmarkStart w:id="5" w:name="_Toc351636047"/>
      <w:bookmarkStart w:id="6" w:name="_Toc351617352"/>
      <w:bookmarkStart w:id="7" w:name="_Toc460245318"/>
      <w:bookmarkStart w:id="8" w:name="_Toc473279625"/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A92F61" w:rsidRDefault="00A92F61" w:rsidP="00A92F61">
      <w:pPr>
        <w:rPr>
          <w:rFonts w:ascii="Arial" w:hAnsi="Arial" w:cs="Arial"/>
        </w:rPr>
      </w:pPr>
      <w:r>
        <w:rPr>
          <w:rFonts w:ascii="Arial" w:hAnsi="Arial" w:cs="Arial"/>
        </w:rPr>
        <w:t>__________________         _____________________________________</w:t>
      </w:r>
    </w:p>
    <w:p w:rsidR="00A92F61" w:rsidRPr="00267A4D" w:rsidRDefault="00A92F61" w:rsidP="00A92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(подпись) </w:t>
      </w:r>
      <w:r w:rsidRPr="00267A4D">
        <w:rPr>
          <w:rFonts w:ascii="Arial" w:hAnsi="Arial" w:cs="Arial"/>
        </w:rPr>
        <w:t xml:space="preserve">                            (фамилия, имя, отчество, должность)</w:t>
      </w:r>
    </w:p>
    <w:p w:rsidR="00A92F61" w:rsidRPr="00267A4D" w:rsidRDefault="00A92F61" w:rsidP="00A92F61">
      <w:pPr>
        <w:jc w:val="both"/>
        <w:rPr>
          <w:rFonts w:ascii="Arial" w:hAnsi="Arial" w:cs="Arial"/>
        </w:rPr>
      </w:pPr>
    </w:p>
    <w:p w:rsidR="00A92F61" w:rsidRPr="00267A4D" w:rsidRDefault="00A92F61" w:rsidP="00A92F61">
      <w:pPr>
        <w:jc w:val="both"/>
        <w:rPr>
          <w:rFonts w:ascii="Arial" w:hAnsi="Arial" w:cs="Arial"/>
        </w:rPr>
      </w:pPr>
      <w:r w:rsidRPr="00267A4D">
        <w:rPr>
          <w:rFonts w:ascii="Arial" w:hAnsi="Arial" w:cs="Arial"/>
        </w:rPr>
        <w:t xml:space="preserve">М.П. </w:t>
      </w:r>
    </w:p>
    <w:p w:rsidR="00A92F61" w:rsidRPr="00CA0685" w:rsidRDefault="00A92F61" w:rsidP="00A92F61">
      <w:pPr>
        <w:rPr>
          <w:rFonts w:ascii="Arial" w:hAnsi="Arial" w:cs="Arial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bookmarkEnd w:id="0"/>
    <w:bookmarkEnd w:id="3"/>
    <w:bookmarkEnd w:id="4"/>
    <w:bookmarkEnd w:id="5"/>
    <w:bookmarkEnd w:id="6"/>
    <w:bookmarkEnd w:id="7"/>
    <w:bookmarkEnd w:id="8"/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</w:p>
    <w:sectPr w:rsidR="00DF5A9D" w:rsidRPr="00DF5A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091825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7A43C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E2442B"/>
    <w:multiLevelType w:val="multilevel"/>
    <w:tmpl w:val="CA42C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>
    <w:nsid w:val="2B510FB6"/>
    <w:multiLevelType w:val="multilevel"/>
    <w:tmpl w:val="CA42C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EB62B96"/>
    <w:multiLevelType w:val="multilevel"/>
    <w:tmpl w:val="E3EEB30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064733"/>
    <w:multiLevelType w:val="hybridMultilevel"/>
    <w:tmpl w:val="64B8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27"/>
    <w:rsid w:val="000D45C5"/>
    <w:rsid w:val="00267A4D"/>
    <w:rsid w:val="00301E3F"/>
    <w:rsid w:val="00356867"/>
    <w:rsid w:val="004C67F3"/>
    <w:rsid w:val="007D0380"/>
    <w:rsid w:val="00992197"/>
    <w:rsid w:val="0099529F"/>
    <w:rsid w:val="009A3625"/>
    <w:rsid w:val="00A92F61"/>
    <w:rsid w:val="00B36327"/>
    <w:rsid w:val="00B87D8F"/>
    <w:rsid w:val="00BB65E6"/>
    <w:rsid w:val="00C40AC1"/>
    <w:rsid w:val="00CA0685"/>
    <w:rsid w:val="00CF4AEE"/>
    <w:rsid w:val="00DF5A9D"/>
    <w:rsid w:val="00E2440B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57B03"/>
    <w:pPr>
      <w:ind w:left="720"/>
      <w:contextualSpacing/>
    </w:pPr>
  </w:style>
  <w:style w:type="paragraph" w:customStyle="1" w:styleId="a">
    <w:name w:val="Структура"/>
    <w:basedOn w:val="a0"/>
    <w:uiPriority w:val="99"/>
    <w:rsid w:val="00DF5A9D"/>
    <w:pPr>
      <w:pageBreakBefore/>
      <w:numPr>
        <w:numId w:val="4"/>
      </w:numPr>
      <w:pBdr>
        <w:bottom w:val="thinThickSmallGap" w:sz="24" w:space="1" w:color="auto"/>
      </w:pBdr>
      <w:tabs>
        <w:tab w:val="num" w:pos="567"/>
        <w:tab w:val="left" w:pos="851"/>
        <w:tab w:val="num" w:pos="1314"/>
      </w:tabs>
      <w:suppressAutoHyphens/>
      <w:spacing w:before="480" w:after="240"/>
      <w:ind w:left="567" w:right="2835" w:hanging="567"/>
      <w:outlineLvl w:val="0"/>
    </w:pPr>
    <w:rPr>
      <w:rFonts w:ascii="Arial" w:hAnsi="Arial" w:cs="Arial"/>
      <w:b/>
      <w:caps/>
      <w:sz w:val="36"/>
      <w:szCs w:val="36"/>
    </w:rPr>
  </w:style>
  <w:style w:type="paragraph" w:styleId="2">
    <w:name w:val="List Bullet 2"/>
    <w:basedOn w:val="a0"/>
    <w:uiPriority w:val="99"/>
    <w:rsid w:val="00DF5A9D"/>
    <w:pPr>
      <w:numPr>
        <w:numId w:val="3"/>
      </w:numPr>
      <w:tabs>
        <w:tab w:val="clear" w:pos="360"/>
        <w:tab w:val="num" w:pos="643"/>
      </w:tabs>
      <w:ind w:left="64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57B03"/>
    <w:pPr>
      <w:ind w:left="720"/>
      <w:contextualSpacing/>
    </w:pPr>
  </w:style>
  <w:style w:type="paragraph" w:customStyle="1" w:styleId="a">
    <w:name w:val="Структура"/>
    <w:basedOn w:val="a0"/>
    <w:uiPriority w:val="99"/>
    <w:rsid w:val="00DF5A9D"/>
    <w:pPr>
      <w:pageBreakBefore/>
      <w:numPr>
        <w:numId w:val="4"/>
      </w:numPr>
      <w:pBdr>
        <w:bottom w:val="thinThickSmallGap" w:sz="24" w:space="1" w:color="auto"/>
      </w:pBdr>
      <w:tabs>
        <w:tab w:val="num" w:pos="567"/>
        <w:tab w:val="left" w:pos="851"/>
        <w:tab w:val="num" w:pos="1314"/>
      </w:tabs>
      <w:suppressAutoHyphens/>
      <w:spacing w:before="480" w:after="240"/>
      <w:ind w:left="567" w:right="2835" w:hanging="567"/>
      <w:outlineLvl w:val="0"/>
    </w:pPr>
    <w:rPr>
      <w:rFonts w:ascii="Arial" w:hAnsi="Arial" w:cs="Arial"/>
      <w:b/>
      <w:caps/>
      <w:sz w:val="36"/>
      <w:szCs w:val="36"/>
    </w:rPr>
  </w:style>
  <w:style w:type="paragraph" w:styleId="2">
    <w:name w:val="List Bullet 2"/>
    <w:basedOn w:val="a0"/>
    <w:uiPriority w:val="99"/>
    <w:rsid w:val="00DF5A9D"/>
    <w:pPr>
      <w:numPr>
        <w:numId w:val="3"/>
      </w:numPr>
      <w:tabs>
        <w:tab w:val="clear" w:pos="360"/>
        <w:tab w:val="num" w:pos="643"/>
      </w:tabs>
      <w:ind w:left="64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V7</dc:creator>
  <dcterms:created xsi:type="dcterms:W3CDTF">2018-04-02T12:29:00Z</dcterms:created>
  <dcterms:modified xsi:type="dcterms:W3CDTF">2018-04-02T12:29:00Z</dcterms:modified>
</cp:coreProperties>
</file>